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8D" w:rsidRDefault="00724071" w:rsidP="00724071">
      <w:pPr>
        <w:jc w:val="center"/>
        <w:rPr>
          <w:b/>
        </w:rPr>
      </w:pPr>
      <w:r w:rsidRPr="00724071">
        <w:rPr>
          <w:b/>
        </w:rPr>
        <w:t>Adresy Komitetów Okręgowych Olimpiady Historycznej Juniorów</w:t>
      </w:r>
    </w:p>
    <w:p w:rsidR="00724071" w:rsidRPr="00724071" w:rsidRDefault="00724071" w:rsidP="00724071">
      <w:pPr>
        <w:jc w:val="center"/>
      </w:pPr>
      <w:r>
        <w:t>(rejonizacja zgodna z podziałem administracyjnym na województwa)</w:t>
      </w:r>
    </w:p>
    <w:p w:rsidR="00724071" w:rsidRDefault="00724071" w:rsidP="00724071"/>
    <w:p w:rsidR="00724071" w:rsidRDefault="00724071" w:rsidP="00724071">
      <w:pPr>
        <w:pStyle w:val="Akapitzlist"/>
        <w:numPr>
          <w:ilvl w:val="0"/>
          <w:numId w:val="4"/>
        </w:numPr>
      </w:pPr>
      <w:r>
        <w:t>w Białymstoku, Plac Uni</w:t>
      </w:r>
      <w:r>
        <w:t>wersytecki 1, 15-420 Białystok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Gdańsku, u</w:t>
      </w:r>
      <w:r>
        <w:t>l. Chabrowa 62/8, 81-079 Gdynia</w:t>
      </w:r>
      <w:r>
        <w:t xml:space="preserve"> 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 xml:space="preserve">w Katowicach, </w:t>
      </w:r>
      <w:r>
        <w:t>ul. Bankowa 11, 40-007 Katowice</w:t>
      </w:r>
      <w:r>
        <w:t xml:space="preserve"> 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 xml:space="preserve">w Kielcach, ul. </w:t>
      </w:r>
      <w:r>
        <w:t>Świętokrzyska 15, 25-406 Kielce</w:t>
      </w:r>
      <w:r>
        <w:t xml:space="preserve"> 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Krakowie, ul</w:t>
      </w:r>
      <w:r>
        <w:t>. Podchorążych 2, 30-084 Kraków</w:t>
      </w:r>
      <w:r>
        <w:t xml:space="preserve"> 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Lublinie, Pl. M. Curie-</w:t>
      </w:r>
      <w:r>
        <w:t>Skłodowskiej 4a, 20-031 Lublin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Łodzi, ul</w:t>
      </w:r>
      <w:r>
        <w:t>. Kamińskiego 27a, 90-219 Łódź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Olsztynie, ul.</w:t>
      </w:r>
      <w:r>
        <w:t xml:space="preserve"> Partyzantów 87, 10-402 Olsztyn</w:t>
      </w:r>
      <w:r>
        <w:t xml:space="preserve"> </w:t>
      </w:r>
      <w:bookmarkStart w:id="0" w:name="_GoBack"/>
      <w:bookmarkEnd w:id="0"/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Opolu, ul. Strzelców Bytomskich 2</w:t>
      </w:r>
      <w:r>
        <w:t>, 45-084 Opole</w:t>
      </w:r>
      <w:r>
        <w:t xml:space="preserve"> 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Poznaniu, ul. Uniwersytetu</w:t>
      </w:r>
      <w:r>
        <w:t xml:space="preserve"> Poznańskiego 7, 61-614 Poznań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Rzeszowie, u</w:t>
      </w:r>
      <w:r>
        <w:t>l. Rejtana 16c, 35-310 Rzeszów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Szczecinie, ul. Kr</w:t>
      </w:r>
      <w:r>
        <w:t>akowska 71/79, 71-004 Szczecin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 xml:space="preserve">w Toruniu, ul. </w:t>
      </w:r>
      <w:r>
        <w:t>W. Bojarskiego 1, 87-100 Toruń,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Warszawie, Instytut Historyczny, Zakład Dydaktyki i Historii Historiografii, Krakows</w:t>
      </w:r>
      <w:r>
        <w:t>kie Przedmieście 26/28, 00-927 Warszawa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 xml:space="preserve">we Wrocławiu, </w:t>
      </w:r>
      <w:r>
        <w:t>ul. Szewska 49, 50-139 Wrocław</w:t>
      </w:r>
    </w:p>
    <w:p w:rsidR="00724071" w:rsidRDefault="00724071" w:rsidP="00724071">
      <w:pPr>
        <w:pStyle w:val="Akapitzlist"/>
        <w:numPr>
          <w:ilvl w:val="0"/>
          <w:numId w:val="4"/>
        </w:numPr>
      </w:pPr>
      <w:r>
        <w:t>w Zielonej Górze, Al. Wojska Polskiego 69, 65-762</w:t>
      </w:r>
      <w:r>
        <w:t xml:space="preserve"> Zielona Góra</w:t>
      </w:r>
      <w:r>
        <w:t xml:space="preserve"> </w:t>
      </w:r>
    </w:p>
    <w:p w:rsidR="00724071" w:rsidRDefault="00724071" w:rsidP="00724071"/>
    <w:sectPr w:rsidR="0072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7AE"/>
    <w:multiLevelType w:val="hybridMultilevel"/>
    <w:tmpl w:val="75FCE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24"/>
    <w:rsid w:val="00655C24"/>
    <w:rsid w:val="00724071"/>
    <w:rsid w:val="00BC73B1"/>
    <w:rsid w:val="00E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</dc:creator>
  <cp:keywords/>
  <dc:description/>
  <cp:lastModifiedBy>h61</cp:lastModifiedBy>
  <cp:revision>2</cp:revision>
  <dcterms:created xsi:type="dcterms:W3CDTF">2020-10-16T10:19:00Z</dcterms:created>
  <dcterms:modified xsi:type="dcterms:W3CDTF">2020-10-16T10:24:00Z</dcterms:modified>
</cp:coreProperties>
</file>